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39" w:rsidRPr="00210921" w:rsidRDefault="005E1C39" w:rsidP="005E1C39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Supplementary Table 1</w:t>
      </w:r>
      <w:r w:rsidRPr="00AF6D37">
        <w:rPr>
          <w:rFonts w:ascii="Times New Roman" w:hAnsi="Times New Roman" w:cs="Times New Roman"/>
          <w:color w:val="000000"/>
        </w:rPr>
        <w:t>.</w:t>
      </w:r>
      <w:proofErr w:type="gramEnd"/>
      <w:r w:rsidRPr="00AF6D37">
        <w:rPr>
          <w:rFonts w:ascii="Times New Roman" w:hAnsi="Times New Roman" w:cs="Times New Roman"/>
          <w:color w:val="000000"/>
        </w:rPr>
        <w:t xml:space="preserve"> IR, IRR, and IRD comparing 2 versus 3 dose vaccination by age at vaccination initiation and time between dose 1 and 2</w:t>
      </w:r>
      <w:r>
        <w:rPr>
          <w:rFonts w:ascii="Times New Roman" w:hAnsi="Times New Roman" w:cs="Times New Roman"/>
          <w:color w:val="000000"/>
        </w:rPr>
        <w:t>, adjusted for attained age and education level.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140"/>
        <w:gridCol w:w="3501"/>
        <w:gridCol w:w="1587"/>
        <w:gridCol w:w="896"/>
        <w:gridCol w:w="1769"/>
        <w:gridCol w:w="1192"/>
        <w:gridCol w:w="1547"/>
        <w:gridCol w:w="1192"/>
      </w:tblGrid>
      <w:tr w:rsidR="005E1C39" w:rsidRPr="00F203B5" w:rsidTr="00ED550E">
        <w:trPr>
          <w:trHeight w:val="630"/>
        </w:trPr>
        <w:tc>
          <w:tcPr>
            <w:tcW w:w="491" w:type="pct"/>
            <w:tcBorders>
              <w:bottom w:val="single" w:sz="4" w:space="0" w:color="auto"/>
            </w:tcBorders>
            <w:shd w:val="clear" w:color="000000" w:fill="FFFFFF"/>
            <w:hideMark/>
          </w:tcPr>
          <w:p w:rsidR="005E1C39" w:rsidRPr="00F203B5" w:rsidRDefault="005E1C39" w:rsidP="00ED550E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Age at first vaccination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000000" w:fill="FFFFFF"/>
            <w:hideMark/>
          </w:tcPr>
          <w:p w:rsidR="005E1C39" w:rsidRPr="00F203B5" w:rsidRDefault="005E1C39" w:rsidP="00ED550E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Number of doses</w:t>
            </w:r>
          </w:p>
        </w:tc>
        <w:tc>
          <w:tcPr>
            <w:tcW w:w="1231" w:type="pct"/>
            <w:tcBorders>
              <w:bottom w:val="single" w:sz="4" w:space="0" w:color="auto"/>
            </w:tcBorders>
            <w:shd w:val="clear" w:color="000000" w:fill="FFFFFF"/>
            <w:hideMark/>
          </w:tcPr>
          <w:p w:rsidR="005E1C39" w:rsidRPr="00F203B5" w:rsidRDefault="005E1C39" w:rsidP="00ED550E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Time between dose 1 and 2 (months)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000000" w:fill="FFFFFF"/>
            <w:hideMark/>
          </w:tcPr>
          <w:p w:rsidR="005E1C39" w:rsidRPr="00F203B5" w:rsidRDefault="005E1C39" w:rsidP="00ED550E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IR, 95%CI*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000000" w:fill="FFFFFF"/>
            <w:hideMark/>
          </w:tcPr>
          <w:p w:rsidR="005E1C39" w:rsidRPr="00F203B5" w:rsidRDefault="005E1C39" w:rsidP="00ED550E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P-value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000000" w:fill="FFFFFF"/>
            <w:hideMark/>
          </w:tcPr>
          <w:p w:rsidR="005E1C39" w:rsidRPr="00F203B5" w:rsidRDefault="005E1C39" w:rsidP="00ED550E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IRR, 95%CI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000000" w:fill="FFFFFF"/>
            <w:hideMark/>
          </w:tcPr>
          <w:p w:rsidR="005E1C39" w:rsidRPr="00F203B5" w:rsidRDefault="005E1C39" w:rsidP="00ED550E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P-value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000000" w:fill="FFFFFF"/>
            <w:hideMark/>
          </w:tcPr>
          <w:p w:rsidR="005E1C39" w:rsidRPr="00F203B5" w:rsidRDefault="005E1C39" w:rsidP="00ED550E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IRD, 95%CI*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000000" w:fill="FFFFFF"/>
            <w:hideMark/>
          </w:tcPr>
          <w:p w:rsidR="005E1C39" w:rsidRPr="00F203B5" w:rsidRDefault="005E1C39" w:rsidP="00ED550E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P-value</w:t>
            </w:r>
          </w:p>
        </w:tc>
      </w:tr>
      <w:tr w:rsidR="005E1C39" w:rsidRPr="00F203B5" w:rsidTr="00ED550E">
        <w:trPr>
          <w:trHeight w:val="315"/>
        </w:trPr>
        <w:tc>
          <w:tcPr>
            <w:tcW w:w="491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5E1C39" w:rsidRPr="00F203B5" w:rsidRDefault="005E1C39" w:rsidP="00ED550E">
            <w:pPr>
              <w:spacing w:line="48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203B5">
              <w:rPr>
                <w:rFonts w:ascii="Calibri" w:eastAsia="Times New Roman" w:hAnsi="Calibri" w:cs="Times New Roman"/>
                <w:lang w:eastAsia="en-GB"/>
              </w:rPr>
              <w:t>≤</w:t>
            </w: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16yr</w:t>
            </w:r>
          </w:p>
        </w:tc>
        <w:tc>
          <w:tcPr>
            <w:tcW w:w="401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5E1C39" w:rsidRPr="00F203B5" w:rsidRDefault="005E1C39" w:rsidP="00ED550E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3 doses</w:t>
            </w:r>
          </w:p>
        </w:tc>
        <w:tc>
          <w:tcPr>
            <w:tcW w:w="1231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5E1C39" w:rsidRPr="00F203B5" w:rsidRDefault="005E1C39" w:rsidP="00ED550E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Standard dosing schedule (0, 2, 6)</w:t>
            </w:r>
          </w:p>
        </w:tc>
        <w:tc>
          <w:tcPr>
            <w:tcW w:w="558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61 (52;70)</w:t>
            </w:r>
          </w:p>
        </w:tc>
        <w:tc>
          <w:tcPr>
            <w:tcW w:w="315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&lt;0.001</w:t>
            </w:r>
          </w:p>
        </w:tc>
        <w:tc>
          <w:tcPr>
            <w:tcW w:w="622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Ref</w:t>
            </w:r>
          </w:p>
        </w:tc>
        <w:tc>
          <w:tcPr>
            <w:tcW w:w="419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Ref</w:t>
            </w:r>
          </w:p>
        </w:tc>
        <w:tc>
          <w:tcPr>
            <w:tcW w:w="544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Ref</w:t>
            </w:r>
          </w:p>
        </w:tc>
        <w:tc>
          <w:tcPr>
            <w:tcW w:w="419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Ref</w:t>
            </w:r>
          </w:p>
        </w:tc>
      </w:tr>
      <w:tr w:rsidR="005E1C39" w:rsidRPr="00F203B5" w:rsidTr="00ED550E">
        <w:trPr>
          <w:trHeight w:val="315"/>
        </w:trPr>
        <w:tc>
          <w:tcPr>
            <w:tcW w:w="491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2 doses</w:t>
            </w:r>
          </w:p>
        </w:tc>
        <w:tc>
          <w:tcPr>
            <w:tcW w:w="1231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 xml:space="preserve">0-3 </w:t>
            </w:r>
          </w:p>
        </w:tc>
        <w:tc>
          <w:tcPr>
            <w:tcW w:w="558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119 (88;151)</w:t>
            </w:r>
          </w:p>
        </w:tc>
        <w:tc>
          <w:tcPr>
            <w:tcW w:w="315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&lt;0.001</w:t>
            </w:r>
          </w:p>
        </w:tc>
        <w:tc>
          <w:tcPr>
            <w:tcW w:w="622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1.96 (1.43;2.70</w:t>
            </w: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419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&lt;0.001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60 (25;95</w:t>
            </w: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419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0.001</w:t>
            </w:r>
          </w:p>
        </w:tc>
      </w:tr>
      <w:tr w:rsidR="005E1C39" w:rsidRPr="00F203B5" w:rsidTr="002C0927">
        <w:trPr>
          <w:trHeight w:val="315"/>
        </w:trPr>
        <w:tc>
          <w:tcPr>
            <w:tcW w:w="491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31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4-7</w:t>
            </w:r>
          </w:p>
        </w:tc>
        <w:tc>
          <w:tcPr>
            <w:tcW w:w="558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77 (24;131)</w:t>
            </w:r>
          </w:p>
        </w:tc>
        <w:tc>
          <w:tcPr>
            <w:tcW w:w="315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0.005</w:t>
            </w:r>
          </w:p>
        </w:tc>
        <w:tc>
          <w:tcPr>
            <w:tcW w:w="622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1.1</w:t>
            </w: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(0.55;2.51</w:t>
            </w: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419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0.669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11 (-44;66</w:t>
            </w: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419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0.692</w:t>
            </w:r>
          </w:p>
        </w:tc>
      </w:tr>
      <w:tr w:rsidR="005E1C39" w:rsidRPr="00F203B5" w:rsidTr="002C0927">
        <w:trPr>
          <w:trHeight w:val="315"/>
        </w:trPr>
        <w:tc>
          <w:tcPr>
            <w:tcW w:w="491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31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 xml:space="preserve">8+ </w:t>
            </w:r>
          </w:p>
        </w:tc>
        <w:tc>
          <w:tcPr>
            <w:tcW w:w="558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265 (68;462)</w:t>
            </w:r>
          </w:p>
        </w:tc>
        <w:tc>
          <w:tcPr>
            <w:tcW w:w="315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0.008</w:t>
            </w:r>
          </w:p>
        </w:tc>
        <w:tc>
          <w:tcPr>
            <w:tcW w:w="622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4.02 (1.78;9.07</w:t>
            </w: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419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0.001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188 (</w:t>
            </w:r>
            <w:r w:rsidR="002E185D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13;388</w:t>
            </w: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419" w:type="pct"/>
            <w:tcBorders>
              <w:top w:val="nil"/>
              <w:bottom w:val="nil"/>
            </w:tcBorders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0.067</w:t>
            </w:r>
          </w:p>
        </w:tc>
      </w:tr>
      <w:tr w:rsidR="005E1C39" w:rsidRPr="00F203B5" w:rsidTr="002C0927">
        <w:trPr>
          <w:trHeight w:val="315"/>
        </w:trPr>
        <w:tc>
          <w:tcPr>
            <w:tcW w:w="491" w:type="pct"/>
            <w:tcBorders>
              <w:top w:val="nil"/>
            </w:tcBorders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401" w:type="pct"/>
            <w:tcBorders>
              <w:top w:val="nil"/>
            </w:tcBorders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31" w:type="pct"/>
            <w:tcBorders>
              <w:top w:val="nil"/>
            </w:tcBorders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558" w:type="pct"/>
            <w:tcBorders>
              <w:top w:val="nil"/>
            </w:tcBorders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315" w:type="pct"/>
            <w:tcBorders>
              <w:top w:val="nil"/>
            </w:tcBorders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622" w:type="pct"/>
            <w:tcBorders>
              <w:top w:val="nil"/>
            </w:tcBorders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419" w:type="pct"/>
            <w:tcBorders>
              <w:top w:val="nil"/>
            </w:tcBorders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544" w:type="pct"/>
            <w:tcBorders>
              <w:top w:val="nil"/>
            </w:tcBorders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419" w:type="pct"/>
            <w:tcBorders>
              <w:top w:val="nil"/>
            </w:tcBorders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5E1C39" w:rsidRPr="00F203B5" w:rsidTr="00ED550E">
        <w:trPr>
          <w:trHeight w:val="315"/>
        </w:trPr>
        <w:tc>
          <w:tcPr>
            <w:tcW w:w="491" w:type="pct"/>
            <w:shd w:val="clear" w:color="000000" w:fill="FFFFFF"/>
            <w:noWrap/>
          </w:tcPr>
          <w:p w:rsidR="005E1C39" w:rsidRPr="00F203B5" w:rsidRDefault="005E1C39" w:rsidP="00ED550E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17-19yr</w:t>
            </w:r>
          </w:p>
        </w:tc>
        <w:tc>
          <w:tcPr>
            <w:tcW w:w="401" w:type="pct"/>
            <w:shd w:val="clear" w:color="000000" w:fill="FFFFFF"/>
            <w:noWrap/>
          </w:tcPr>
          <w:p w:rsidR="005E1C39" w:rsidRPr="00F203B5" w:rsidRDefault="005E1C39" w:rsidP="00ED550E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3 doses</w:t>
            </w:r>
          </w:p>
        </w:tc>
        <w:tc>
          <w:tcPr>
            <w:tcW w:w="1231" w:type="pct"/>
            <w:shd w:val="clear" w:color="000000" w:fill="FFFFFF"/>
            <w:noWrap/>
          </w:tcPr>
          <w:p w:rsidR="005E1C39" w:rsidRPr="00F203B5" w:rsidRDefault="005E1C39" w:rsidP="00ED550E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Standard dosing schedule (0, 2, 6)</w:t>
            </w:r>
          </w:p>
        </w:tc>
        <w:tc>
          <w:tcPr>
            <w:tcW w:w="558" w:type="pct"/>
            <w:shd w:val="clear" w:color="000000" w:fill="FFFFFF"/>
            <w:noWrap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113 (90;135)</w:t>
            </w:r>
          </w:p>
        </w:tc>
        <w:tc>
          <w:tcPr>
            <w:tcW w:w="315" w:type="pct"/>
            <w:shd w:val="clear" w:color="000000" w:fill="FFFFFF"/>
            <w:noWrap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&lt;0.001</w:t>
            </w:r>
          </w:p>
        </w:tc>
        <w:tc>
          <w:tcPr>
            <w:tcW w:w="622" w:type="pct"/>
            <w:shd w:val="clear" w:color="000000" w:fill="FFFFFF"/>
            <w:noWrap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Ref</w:t>
            </w:r>
          </w:p>
        </w:tc>
        <w:tc>
          <w:tcPr>
            <w:tcW w:w="419" w:type="pct"/>
            <w:shd w:val="clear" w:color="000000" w:fill="FFFFFF"/>
            <w:noWrap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Ref</w:t>
            </w:r>
          </w:p>
        </w:tc>
        <w:tc>
          <w:tcPr>
            <w:tcW w:w="544" w:type="pct"/>
            <w:shd w:val="clear" w:color="000000" w:fill="FFFFFF"/>
            <w:noWrap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Ref</w:t>
            </w:r>
          </w:p>
        </w:tc>
        <w:tc>
          <w:tcPr>
            <w:tcW w:w="419" w:type="pct"/>
            <w:shd w:val="clear" w:color="000000" w:fill="FFFFFF"/>
            <w:noWrap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Ref</w:t>
            </w:r>
          </w:p>
        </w:tc>
      </w:tr>
      <w:tr w:rsidR="005E1C39" w:rsidRPr="00F203B5" w:rsidTr="00ED550E">
        <w:trPr>
          <w:trHeight w:val="315"/>
        </w:trPr>
        <w:tc>
          <w:tcPr>
            <w:tcW w:w="491" w:type="pct"/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01" w:type="pct"/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2 doses</w:t>
            </w:r>
          </w:p>
        </w:tc>
        <w:tc>
          <w:tcPr>
            <w:tcW w:w="1231" w:type="pct"/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 xml:space="preserve">0-3 </w:t>
            </w:r>
          </w:p>
        </w:tc>
        <w:tc>
          <w:tcPr>
            <w:tcW w:w="558" w:type="pct"/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239 (187;291)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&lt;0.001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2.15</w:t>
            </w: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(1.63;2.84</w:t>
            </w: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419" w:type="pct"/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&lt;0.001</w:t>
            </w:r>
          </w:p>
        </w:tc>
        <w:tc>
          <w:tcPr>
            <w:tcW w:w="544" w:type="pct"/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131 (75;186</w:t>
            </w: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419" w:type="pct"/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&lt;0.001</w:t>
            </w:r>
          </w:p>
        </w:tc>
      </w:tr>
      <w:tr w:rsidR="005E1C39" w:rsidRPr="00F203B5" w:rsidTr="00ED550E">
        <w:trPr>
          <w:trHeight w:val="315"/>
        </w:trPr>
        <w:tc>
          <w:tcPr>
            <w:tcW w:w="491" w:type="pct"/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31" w:type="pct"/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4-7</w:t>
            </w:r>
          </w:p>
        </w:tc>
        <w:tc>
          <w:tcPr>
            <w:tcW w:w="558" w:type="pct"/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91 (18;165)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0.015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0.88 (0.39;2.00</w:t>
            </w: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419" w:type="pct"/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0.767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E1C39" w:rsidRPr="00F203B5" w:rsidRDefault="00777F50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-13 (-95;69</w:t>
            </w:r>
            <w:r w:rsidR="005E1C39" w:rsidRPr="00F203B5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419" w:type="pct"/>
            <w:shd w:val="clear" w:color="000000" w:fill="FFFFFF"/>
            <w:noWrap/>
            <w:hideMark/>
          </w:tcPr>
          <w:p w:rsidR="005E1C39" w:rsidRPr="00F203B5" w:rsidRDefault="00777F50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0.754</w:t>
            </w:r>
          </w:p>
        </w:tc>
      </w:tr>
      <w:tr w:rsidR="005E1C39" w:rsidRPr="00F203B5" w:rsidTr="00ED550E">
        <w:trPr>
          <w:trHeight w:val="315"/>
        </w:trPr>
        <w:tc>
          <w:tcPr>
            <w:tcW w:w="491" w:type="pct"/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31" w:type="pct"/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 xml:space="preserve">8+ </w:t>
            </w:r>
          </w:p>
        </w:tc>
        <w:tc>
          <w:tcPr>
            <w:tcW w:w="558" w:type="pct"/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355 (68;643)</w:t>
            </w:r>
          </w:p>
        </w:tc>
        <w:tc>
          <w:tcPr>
            <w:tcW w:w="315" w:type="pct"/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0.015</w:t>
            </w:r>
          </w:p>
        </w:tc>
        <w:tc>
          <w:tcPr>
            <w:tcW w:w="622" w:type="pct"/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3.39 (1.50;7.68</w:t>
            </w:r>
            <w:r w:rsidRPr="00F203B5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419" w:type="pct"/>
            <w:shd w:val="clear" w:color="000000" w:fill="FFFFFF"/>
            <w:noWrap/>
            <w:hideMark/>
          </w:tcPr>
          <w:p w:rsidR="005E1C39" w:rsidRPr="00F203B5" w:rsidRDefault="005E1C39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0.003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E1C39" w:rsidRPr="00F203B5" w:rsidRDefault="00777F50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270 (-39;579</w:t>
            </w:r>
            <w:r w:rsidR="005E1C39" w:rsidRPr="00F203B5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419" w:type="pct"/>
            <w:shd w:val="clear" w:color="000000" w:fill="FFFFFF"/>
            <w:noWrap/>
            <w:hideMark/>
          </w:tcPr>
          <w:p w:rsidR="005E1C39" w:rsidRPr="00F203B5" w:rsidRDefault="00777F50" w:rsidP="00ED550E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0.087</w:t>
            </w:r>
          </w:p>
        </w:tc>
      </w:tr>
    </w:tbl>
    <w:p w:rsidR="005E1C39" w:rsidRDefault="005E1C39" w:rsidP="005E1C3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 w:rsidRPr="008A752F">
        <w:rPr>
          <w:rFonts w:ascii="Times New Roman" w:hAnsi="Times New Roman" w:cs="Times New Roman"/>
          <w:color w:val="000000"/>
        </w:rPr>
        <w:t>IR, IRD reported per 100 000 person-years</w:t>
      </w:r>
      <w:r>
        <w:rPr>
          <w:rFonts w:ascii="Times New Roman" w:hAnsi="Times New Roman" w:cs="Times New Roman"/>
          <w:color w:val="000000"/>
        </w:rPr>
        <w:t xml:space="preserve">. Reference groups: </w:t>
      </w:r>
      <w:r w:rsidRPr="00AF6D37">
        <w:rPr>
          <w:rFonts w:ascii="Calibri" w:eastAsia="Times New Roman" w:hAnsi="Calibri" w:cs="Times New Roman"/>
          <w:color w:val="000000"/>
          <w:lang w:val="en-US"/>
        </w:rPr>
        <w:t>≤</w:t>
      </w:r>
      <w:r w:rsidRPr="00AF6D37">
        <w:rPr>
          <w:rFonts w:ascii="Times New Roman" w:eastAsia="Times New Roman" w:hAnsi="Times New Roman" w:cs="Times New Roman"/>
          <w:color w:val="000000"/>
          <w:lang w:val="en-US"/>
        </w:rPr>
        <w:t>16yr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with</w:t>
      </w:r>
      <w:r>
        <w:rPr>
          <w:rFonts w:ascii="Times New Roman" w:hAnsi="Times New Roman" w:cs="Times New Roman"/>
          <w:color w:val="000000"/>
        </w:rPr>
        <w:t xml:space="preserve"> 3 doses of qHPV (0</w:t>
      </w:r>
      <w:proofErr w:type="gramStart"/>
      <w:r>
        <w:rPr>
          <w:rFonts w:ascii="Times New Roman" w:hAnsi="Times New Roman" w:cs="Times New Roman"/>
          <w:color w:val="000000"/>
        </w:rPr>
        <w:t>,2,6</w:t>
      </w:r>
      <w:proofErr w:type="gramEnd"/>
      <w:r>
        <w:rPr>
          <w:rFonts w:ascii="Times New Roman" w:hAnsi="Times New Roman" w:cs="Times New Roman"/>
          <w:color w:val="000000"/>
        </w:rPr>
        <w:t xml:space="preserve"> months) and </w:t>
      </w:r>
      <w:r w:rsidRPr="00AF6D37">
        <w:rPr>
          <w:rFonts w:ascii="Times New Roman" w:eastAsia="Times New Roman" w:hAnsi="Times New Roman" w:cs="Times New Roman"/>
          <w:color w:val="000000"/>
          <w:lang w:val="en-US"/>
        </w:rPr>
        <w:t>17-19yr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with</w:t>
      </w:r>
      <w:r>
        <w:rPr>
          <w:rFonts w:ascii="Times New Roman" w:hAnsi="Times New Roman" w:cs="Times New Roman"/>
          <w:color w:val="000000"/>
        </w:rPr>
        <w:t xml:space="preserve"> 3 doses of qHPV (0,2,6 months)</w:t>
      </w:r>
    </w:p>
    <w:p w:rsidR="00CD7853" w:rsidRDefault="002C0927">
      <w:bookmarkStart w:id="0" w:name="_GoBack"/>
      <w:bookmarkEnd w:id="0"/>
    </w:p>
    <w:sectPr w:rsidR="00CD7853" w:rsidSect="005E1C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39"/>
    <w:rsid w:val="002C0927"/>
    <w:rsid w:val="002E185D"/>
    <w:rsid w:val="005E1C39"/>
    <w:rsid w:val="00777F50"/>
    <w:rsid w:val="00895153"/>
    <w:rsid w:val="00C3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39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39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Favelle Lamb</dc:creator>
  <cp:lastModifiedBy>Favelle Lamb</cp:lastModifiedBy>
  <cp:revision>3</cp:revision>
  <dcterms:created xsi:type="dcterms:W3CDTF">2017-06-06T06:56:00Z</dcterms:created>
  <dcterms:modified xsi:type="dcterms:W3CDTF">2017-06-06T07:04:00Z</dcterms:modified>
</cp:coreProperties>
</file>